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597"/>
        <w:gridCol w:w="3597"/>
      </w:tblGrid>
      <w:tr w:rsidR="008038BC" w14:paraId="1CDBDF38" w14:textId="77777777" w:rsidTr="009905D8">
        <w:trPr>
          <w:jc w:val="right"/>
        </w:trPr>
        <w:tc>
          <w:tcPr>
            <w:tcW w:w="3597" w:type="dxa"/>
            <w:shd w:val="clear" w:color="auto" w:fill="002060"/>
          </w:tcPr>
          <w:p w14:paraId="6C6E134B" w14:textId="4751BBC3" w:rsidR="008038BC" w:rsidRPr="00F504DD" w:rsidRDefault="008038BC" w:rsidP="00F504DD">
            <w:pPr>
              <w:jc w:val="center"/>
              <w:rPr>
                <w:b/>
                <w:bCs/>
              </w:rPr>
            </w:pPr>
            <w:r w:rsidRPr="00F504DD">
              <w:rPr>
                <w:b/>
                <w:bCs/>
              </w:rPr>
              <w:t xml:space="preserve">Fecha de </w:t>
            </w:r>
            <w:r w:rsidR="00DB08B9">
              <w:rPr>
                <w:b/>
                <w:bCs/>
              </w:rPr>
              <w:t>atención</w:t>
            </w:r>
          </w:p>
        </w:tc>
        <w:tc>
          <w:tcPr>
            <w:tcW w:w="3597" w:type="dxa"/>
            <w:shd w:val="clear" w:color="auto" w:fill="002060"/>
          </w:tcPr>
          <w:p w14:paraId="55E7134A" w14:textId="5999C05F" w:rsidR="008038BC" w:rsidRPr="00F504DD" w:rsidRDefault="008038BC" w:rsidP="00F50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Folio</w:t>
            </w:r>
            <w:r w:rsidR="009E34F9">
              <w:rPr>
                <w:b/>
                <w:bCs/>
              </w:rPr>
              <w:t xml:space="preserve"> orden de servicio</w:t>
            </w:r>
          </w:p>
        </w:tc>
      </w:tr>
      <w:tr w:rsidR="008038BC" w14:paraId="660EFCA1" w14:textId="77777777" w:rsidTr="008038BC">
        <w:trPr>
          <w:jc w:val="right"/>
        </w:trPr>
        <w:tc>
          <w:tcPr>
            <w:tcW w:w="3597" w:type="dxa"/>
          </w:tcPr>
          <w:p w14:paraId="5915A8CF" w14:textId="77777777" w:rsidR="008038BC" w:rsidRDefault="008038BC"/>
          <w:p w14:paraId="703CDF31" w14:textId="77777777" w:rsidR="00154557" w:rsidRDefault="00154557"/>
        </w:tc>
        <w:tc>
          <w:tcPr>
            <w:tcW w:w="3597" w:type="dxa"/>
          </w:tcPr>
          <w:p w14:paraId="6A4B4E7D" w14:textId="77777777" w:rsidR="008038BC" w:rsidRDefault="008038BC"/>
        </w:tc>
      </w:tr>
    </w:tbl>
    <w:p w14:paraId="16EF83CC" w14:textId="7DED8A09" w:rsidR="00F504DD" w:rsidRDefault="00F504DD"/>
    <w:p w14:paraId="2E82C2A1" w14:textId="77777777" w:rsidR="0037153E" w:rsidRDefault="003715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"/>
        <w:gridCol w:w="9166"/>
        <w:gridCol w:w="1290"/>
      </w:tblGrid>
      <w:tr w:rsidR="003B399D" w14:paraId="56728A7F" w14:textId="77777777" w:rsidTr="009905D8">
        <w:tc>
          <w:tcPr>
            <w:tcW w:w="9500" w:type="dxa"/>
            <w:gridSpan w:val="2"/>
            <w:shd w:val="clear" w:color="auto" w:fill="002060"/>
            <w:vAlign w:val="center"/>
          </w:tcPr>
          <w:p w14:paraId="21E8361D" w14:textId="449CF0AB" w:rsidR="003B399D" w:rsidRPr="00FB55CD" w:rsidRDefault="00603866" w:rsidP="005E5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6470CCED" w14:textId="6F3C576D" w:rsidR="003B399D" w:rsidRPr="00FB55CD" w:rsidRDefault="00FC652D" w:rsidP="005E5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F871C4">
              <w:rPr>
                <w:b/>
                <w:bCs/>
              </w:rPr>
              <w:t>cibido</w:t>
            </w:r>
          </w:p>
        </w:tc>
      </w:tr>
      <w:tr w:rsidR="003B399D" w14:paraId="52709BF6" w14:textId="77777777" w:rsidTr="0055297B">
        <w:tc>
          <w:tcPr>
            <w:tcW w:w="334" w:type="dxa"/>
          </w:tcPr>
          <w:p w14:paraId="03380148" w14:textId="06F10AD6" w:rsidR="003B399D" w:rsidRDefault="003B399D">
            <w:r>
              <w:t>1</w:t>
            </w:r>
          </w:p>
        </w:tc>
        <w:tc>
          <w:tcPr>
            <w:tcW w:w="9166" w:type="dxa"/>
          </w:tcPr>
          <w:p w14:paraId="391ECF41" w14:textId="500C0583" w:rsidR="003B399D" w:rsidRDefault="003B399D">
            <w:r>
              <w:t>Copia de la identificación oficial legible por ambos lados (INE)</w:t>
            </w:r>
          </w:p>
        </w:tc>
        <w:tc>
          <w:tcPr>
            <w:tcW w:w="1290" w:type="dxa"/>
          </w:tcPr>
          <w:p w14:paraId="6E01B459" w14:textId="77777777" w:rsidR="003B399D" w:rsidRDefault="003B399D"/>
        </w:tc>
      </w:tr>
      <w:tr w:rsidR="00DB4936" w14:paraId="4BF61BFE" w14:textId="77777777" w:rsidTr="00433EEB">
        <w:tc>
          <w:tcPr>
            <w:tcW w:w="334" w:type="dxa"/>
          </w:tcPr>
          <w:p w14:paraId="451C2048" w14:textId="68395A1A" w:rsidR="00DB4936" w:rsidRDefault="00DB4936">
            <w:r>
              <w:t>2</w:t>
            </w:r>
          </w:p>
        </w:tc>
        <w:tc>
          <w:tcPr>
            <w:tcW w:w="9166" w:type="dxa"/>
          </w:tcPr>
          <w:p w14:paraId="04E59384" w14:textId="1DCFC3BD" w:rsidR="00DB4936" w:rsidRDefault="00DB4936">
            <w:r>
              <w:t>Formato de redacción de patente</w:t>
            </w:r>
            <w:r w:rsidR="00AA66ED">
              <w:t xml:space="preserve"> con base en los requerimientos del IMPI (</w:t>
            </w:r>
          </w:p>
        </w:tc>
        <w:tc>
          <w:tcPr>
            <w:tcW w:w="1290" w:type="dxa"/>
          </w:tcPr>
          <w:p w14:paraId="7658E92B" w14:textId="77777777" w:rsidR="00DB4936" w:rsidRDefault="00DB4936"/>
        </w:tc>
      </w:tr>
      <w:tr w:rsidR="00192E78" w14:paraId="52BC9811" w14:textId="77777777" w:rsidTr="00B5032D">
        <w:tc>
          <w:tcPr>
            <w:tcW w:w="334" w:type="dxa"/>
          </w:tcPr>
          <w:p w14:paraId="3B9CC567" w14:textId="7B4297A5" w:rsidR="00192E78" w:rsidRDefault="00192E78">
            <w:r>
              <w:t>3</w:t>
            </w:r>
          </w:p>
        </w:tc>
        <w:tc>
          <w:tcPr>
            <w:tcW w:w="9166" w:type="dxa"/>
          </w:tcPr>
          <w:p w14:paraId="359D7D96" w14:textId="5179A430" w:rsidR="00192E78" w:rsidRDefault="00192E78">
            <w:r>
              <w:t>Solicitud de patente ante el IMPI</w:t>
            </w:r>
          </w:p>
        </w:tc>
        <w:tc>
          <w:tcPr>
            <w:tcW w:w="1290" w:type="dxa"/>
          </w:tcPr>
          <w:p w14:paraId="75E7A547" w14:textId="77777777" w:rsidR="00192E78" w:rsidRDefault="00192E78"/>
        </w:tc>
      </w:tr>
      <w:tr w:rsidR="00192E78" w14:paraId="28E36E82" w14:textId="77777777" w:rsidTr="00D45C31">
        <w:tc>
          <w:tcPr>
            <w:tcW w:w="334" w:type="dxa"/>
          </w:tcPr>
          <w:p w14:paraId="2822A702" w14:textId="44C08CFA" w:rsidR="00192E78" w:rsidRDefault="00192E78">
            <w:r>
              <w:t>4</w:t>
            </w:r>
          </w:p>
        </w:tc>
        <w:tc>
          <w:tcPr>
            <w:tcW w:w="9166" w:type="dxa"/>
          </w:tcPr>
          <w:p w14:paraId="4C1A8B7B" w14:textId="7C37A1D7" w:rsidR="00192E78" w:rsidRDefault="00347C73">
            <w:r>
              <w:t>Recibo de pago de derechos</w:t>
            </w:r>
          </w:p>
        </w:tc>
        <w:tc>
          <w:tcPr>
            <w:tcW w:w="1290" w:type="dxa"/>
          </w:tcPr>
          <w:p w14:paraId="3165C92C" w14:textId="77777777" w:rsidR="00192E78" w:rsidRDefault="00192E78"/>
        </w:tc>
      </w:tr>
      <w:tr w:rsidR="00347C73" w14:paraId="5D6DE3A3" w14:textId="77777777" w:rsidTr="004A384E">
        <w:tc>
          <w:tcPr>
            <w:tcW w:w="334" w:type="dxa"/>
          </w:tcPr>
          <w:p w14:paraId="38133CAE" w14:textId="29ED2C5C" w:rsidR="00347C73" w:rsidRDefault="00347C73">
            <w:r>
              <w:t>5</w:t>
            </w:r>
          </w:p>
        </w:tc>
        <w:tc>
          <w:tcPr>
            <w:tcW w:w="9166" w:type="dxa"/>
          </w:tcPr>
          <w:p w14:paraId="7C34C1B4" w14:textId="2BF035A8" w:rsidR="00347C73" w:rsidRDefault="006700C9">
            <w:r>
              <w:t>Sesión de derechos</w:t>
            </w:r>
          </w:p>
        </w:tc>
        <w:tc>
          <w:tcPr>
            <w:tcW w:w="1290" w:type="dxa"/>
          </w:tcPr>
          <w:p w14:paraId="0EF80F41" w14:textId="77777777" w:rsidR="00347C73" w:rsidRDefault="00347C73"/>
        </w:tc>
      </w:tr>
      <w:tr w:rsidR="00AA3C41" w14:paraId="29DD388A" w14:textId="77777777" w:rsidTr="00966C2E">
        <w:tc>
          <w:tcPr>
            <w:tcW w:w="334" w:type="dxa"/>
          </w:tcPr>
          <w:p w14:paraId="5BC2D8CD" w14:textId="0ACBA196" w:rsidR="00AA3C41" w:rsidRDefault="00AA3C41">
            <w:r>
              <w:t>6</w:t>
            </w:r>
          </w:p>
        </w:tc>
        <w:tc>
          <w:tcPr>
            <w:tcW w:w="9166" w:type="dxa"/>
          </w:tcPr>
          <w:p w14:paraId="06579492" w14:textId="5D661FB5" w:rsidR="00AA3C41" w:rsidRDefault="00C441E1">
            <w:r>
              <w:t>Folio de la orden de servicio</w:t>
            </w:r>
          </w:p>
        </w:tc>
        <w:tc>
          <w:tcPr>
            <w:tcW w:w="1290" w:type="dxa"/>
          </w:tcPr>
          <w:p w14:paraId="68EB670C" w14:textId="77777777" w:rsidR="00AA3C41" w:rsidRDefault="00AA3C41"/>
        </w:tc>
      </w:tr>
      <w:tr w:rsidR="00AA3C41" w14:paraId="66D3E15B" w14:textId="77777777" w:rsidTr="00C116DE">
        <w:tc>
          <w:tcPr>
            <w:tcW w:w="334" w:type="dxa"/>
          </w:tcPr>
          <w:p w14:paraId="26CEBF4E" w14:textId="4102BB01" w:rsidR="00AA3C41" w:rsidRDefault="00AA3C41">
            <w:r>
              <w:t>7</w:t>
            </w:r>
          </w:p>
        </w:tc>
        <w:tc>
          <w:tcPr>
            <w:tcW w:w="9166" w:type="dxa"/>
          </w:tcPr>
          <w:p w14:paraId="5D703751" w14:textId="268A019D" w:rsidR="00AA3C41" w:rsidRDefault="00483032">
            <w:r>
              <w:t>Acuse de recibido de</w:t>
            </w:r>
            <w:r w:rsidR="00B278AE">
              <w:t>l acuerdo de confidencialidad</w:t>
            </w:r>
          </w:p>
        </w:tc>
        <w:tc>
          <w:tcPr>
            <w:tcW w:w="1290" w:type="dxa"/>
          </w:tcPr>
          <w:p w14:paraId="3506F438" w14:textId="77777777" w:rsidR="00AA3C41" w:rsidRDefault="00AA3C41"/>
        </w:tc>
      </w:tr>
      <w:tr w:rsidR="00B278AE" w14:paraId="32AE7095" w14:textId="77777777" w:rsidTr="00A90B38">
        <w:tc>
          <w:tcPr>
            <w:tcW w:w="334" w:type="dxa"/>
          </w:tcPr>
          <w:p w14:paraId="0E938509" w14:textId="600A2FBC" w:rsidR="00B278AE" w:rsidRDefault="009A7ADD">
            <w:r>
              <w:t>8</w:t>
            </w:r>
          </w:p>
        </w:tc>
        <w:tc>
          <w:tcPr>
            <w:tcW w:w="9166" w:type="dxa"/>
          </w:tcPr>
          <w:p w14:paraId="43668C7C" w14:textId="1DEB1ED2" w:rsidR="00B278AE" w:rsidRDefault="009A7ADD">
            <w:r>
              <w:t>Hojas adicionales complementarias</w:t>
            </w:r>
          </w:p>
        </w:tc>
        <w:tc>
          <w:tcPr>
            <w:tcW w:w="1290" w:type="dxa"/>
          </w:tcPr>
          <w:p w14:paraId="50283CB9" w14:textId="77777777" w:rsidR="00B278AE" w:rsidRDefault="00B278AE"/>
        </w:tc>
      </w:tr>
    </w:tbl>
    <w:p w14:paraId="0BC069F5" w14:textId="77777777" w:rsidR="00642B5F" w:rsidRDefault="00642B5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061C0" w14:paraId="26757470" w14:textId="77777777" w:rsidTr="009905D8">
        <w:tc>
          <w:tcPr>
            <w:tcW w:w="5395" w:type="dxa"/>
            <w:shd w:val="clear" w:color="auto" w:fill="002060"/>
          </w:tcPr>
          <w:p w14:paraId="38EE4458" w14:textId="77777777" w:rsidR="00B061C0" w:rsidRDefault="00B061C0" w:rsidP="00627D11">
            <w:pPr>
              <w:jc w:val="center"/>
            </w:pPr>
            <w:r>
              <w:t>CLIENTE</w:t>
            </w:r>
          </w:p>
        </w:tc>
        <w:tc>
          <w:tcPr>
            <w:tcW w:w="5395" w:type="dxa"/>
            <w:shd w:val="clear" w:color="auto" w:fill="002060"/>
          </w:tcPr>
          <w:p w14:paraId="27C0B1E5" w14:textId="3A468D8A" w:rsidR="00B061C0" w:rsidRDefault="009905D8" w:rsidP="00627D11">
            <w:pPr>
              <w:jc w:val="center"/>
            </w:pPr>
            <w:r>
              <w:t>Nombre de la empresa</w:t>
            </w:r>
          </w:p>
        </w:tc>
      </w:tr>
      <w:tr w:rsidR="00B061C0" w14:paraId="4F713171" w14:textId="77777777" w:rsidTr="00627D11">
        <w:tc>
          <w:tcPr>
            <w:tcW w:w="5395" w:type="dxa"/>
          </w:tcPr>
          <w:p w14:paraId="0300A2CA" w14:textId="77777777" w:rsidR="00B061C0" w:rsidRDefault="00B061C0" w:rsidP="00627D11"/>
          <w:p w14:paraId="4A71D867" w14:textId="77777777" w:rsidR="00B061C0" w:rsidRDefault="00B061C0" w:rsidP="00627D11"/>
          <w:p w14:paraId="0C87CA08" w14:textId="77777777" w:rsidR="00B061C0" w:rsidRDefault="00B061C0" w:rsidP="00627D11"/>
        </w:tc>
        <w:tc>
          <w:tcPr>
            <w:tcW w:w="5395" w:type="dxa"/>
          </w:tcPr>
          <w:p w14:paraId="505E3A85" w14:textId="77777777" w:rsidR="00B061C0" w:rsidRDefault="00B061C0" w:rsidP="00627D11"/>
          <w:p w14:paraId="49F7E133" w14:textId="77777777" w:rsidR="00B061C0" w:rsidRDefault="00B061C0" w:rsidP="00627D11"/>
          <w:p w14:paraId="4587360C" w14:textId="77777777" w:rsidR="00B061C0" w:rsidRDefault="00B061C0" w:rsidP="00627D11"/>
          <w:p w14:paraId="6F314000" w14:textId="77777777" w:rsidR="00B061C0" w:rsidRDefault="00B061C0" w:rsidP="00627D11"/>
        </w:tc>
      </w:tr>
    </w:tbl>
    <w:p w14:paraId="405386AD" w14:textId="77777777" w:rsidR="00FB55CD" w:rsidRDefault="00FB55CD"/>
    <w:p w14:paraId="19C01FD5" w14:textId="77777777" w:rsidR="00270938" w:rsidRDefault="00270938"/>
    <w:p w14:paraId="1EB905C1" w14:textId="77777777" w:rsidR="004A7A03" w:rsidRDefault="004A7A03"/>
    <w:p w14:paraId="13EC9D72" w14:textId="745A2DCD" w:rsidR="00F504DD" w:rsidRDefault="00F504DD"/>
    <w:p w14:paraId="759537B6" w14:textId="77777777" w:rsidR="00AB4965" w:rsidRDefault="00AB4965"/>
    <w:p w14:paraId="75D97004" w14:textId="77777777" w:rsidR="00AB4965" w:rsidRDefault="00AB4965"/>
    <w:p w14:paraId="120A913B" w14:textId="77777777" w:rsidR="00AB4965" w:rsidRDefault="00AB4965"/>
    <w:sectPr w:rsidR="00AB4965" w:rsidSect="004B17E2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8BCF" w14:textId="77777777" w:rsidR="0008471B" w:rsidRDefault="0008471B" w:rsidP="004B17E2">
      <w:pPr>
        <w:spacing w:after="0" w:line="240" w:lineRule="auto"/>
      </w:pPr>
      <w:r>
        <w:separator/>
      </w:r>
    </w:p>
  </w:endnote>
  <w:endnote w:type="continuationSeparator" w:id="0">
    <w:p w14:paraId="0010C1EA" w14:textId="77777777" w:rsidR="0008471B" w:rsidRDefault="0008471B" w:rsidP="004B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707A21" wp14:editId="7E1A0637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7606B5" id="Conector recto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7F1FC5B0" w:rsidR="004B17E2" w:rsidRDefault="00E3591C" w:rsidP="004B17E2">
    <w:pPr>
      <w:pStyle w:val="Piedepgina"/>
      <w:jc w:val="center"/>
    </w:pPr>
    <w:proofErr w:type="spellStart"/>
    <w:r>
      <w:t>xxxxxxxxxxxxxxxxxxxxxxxxxxxxxxxxxxxxxxxxxxxxx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B932" w14:textId="77777777" w:rsidR="0008471B" w:rsidRDefault="0008471B" w:rsidP="004B17E2">
      <w:pPr>
        <w:spacing w:after="0" w:line="240" w:lineRule="auto"/>
      </w:pPr>
      <w:r>
        <w:separator/>
      </w:r>
    </w:p>
  </w:footnote>
  <w:footnote w:type="continuationSeparator" w:id="0">
    <w:p w14:paraId="57D129AE" w14:textId="77777777" w:rsidR="0008471B" w:rsidRDefault="0008471B" w:rsidP="004B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72EA1041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187E9503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7399E6F8" w:rsidR="004B17E2" w:rsidRPr="004B17E2" w:rsidRDefault="005E7FA2" w:rsidP="004B17E2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>Lista de verificación de la documentación del cliente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0A62FB7D" w:rsidR="004B17E2" w:rsidRDefault="0019677B" w:rsidP="0019677B">
          <w:pPr>
            <w:pStyle w:val="Encabezado"/>
            <w:jc w:val="center"/>
          </w:pPr>
          <w:r w:rsidRPr="0019677B">
            <w:rPr>
              <w:b/>
              <w:bCs/>
              <w:sz w:val="32"/>
              <w:szCs w:val="32"/>
            </w:rPr>
            <w:t>F0</w:t>
          </w:r>
          <w:r w:rsidR="003F6F8B">
            <w:rPr>
              <w:b/>
              <w:bCs/>
              <w:sz w:val="32"/>
              <w:szCs w:val="32"/>
            </w:rPr>
            <w:t>7</w:t>
          </w:r>
        </w:p>
      </w:tc>
    </w:tr>
  </w:tbl>
  <w:p w14:paraId="7ABBD4D4" w14:textId="77777777" w:rsidR="004B17E2" w:rsidRDefault="004B17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8471B"/>
    <w:rsid w:val="000960CD"/>
    <w:rsid w:val="000D109E"/>
    <w:rsid w:val="00154557"/>
    <w:rsid w:val="001656C6"/>
    <w:rsid w:val="00192E78"/>
    <w:rsid w:val="0019677B"/>
    <w:rsid w:val="001B195F"/>
    <w:rsid w:val="001E15AA"/>
    <w:rsid w:val="001F2236"/>
    <w:rsid w:val="00200693"/>
    <w:rsid w:val="002131CF"/>
    <w:rsid w:val="0022623C"/>
    <w:rsid w:val="00270938"/>
    <w:rsid w:val="00347C73"/>
    <w:rsid w:val="0035302D"/>
    <w:rsid w:val="0037153E"/>
    <w:rsid w:val="0038491E"/>
    <w:rsid w:val="003856B3"/>
    <w:rsid w:val="00391A80"/>
    <w:rsid w:val="0039723B"/>
    <w:rsid w:val="003B399D"/>
    <w:rsid w:val="003B3F7F"/>
    <w:rsid w:val="003F46EF"/>
    <w:rsid w:val="003F6F8B"/>
    <w:rsid w:val="00466D1E"/>
    <w:rsid w:val="00470C78"/>
    <w:rsid w:val="004720FC"/>
    <w:rsid w:val="00483032"/>
    <w:rsid w:val="00495198"/>
    <w:rsid w:val="004A7A03"/>
    <w:rsid w:val="004B17E2"/>
    <w:rsid w:val="004C2F3B"/>
    <w:rsid w:val="004D6A5D"/>
    <w:rsid w:val="004F3F2D"/>
    <w:rsid w:val="00577CB6"/>
    <w:rsid w:val="00596BF1"/>
    <w:rsid w:val="005E5BFB"/>
    <w:rsid w:val="005E7FA2"/>
    <w:rsid w:val="00603866"/>
    <w:rsid w:val="00642B5F"/>
    <w:rsid w:val="006700C9"/>
    <w:rsid w:val="006751AA"/>
    <w:rsid w:val="0068554E"/>
    <w:rsid w:val="006860D2"/>
    <w:rsid w:val="006B33E7"/>
    <w:rsid w:val="00700498"/>
    <w:rsid w:val="00783883"/>
    <w:rsid w:val="007A371E"/>
    <w:rsid w:val="008038BC"/>
    <w:rsid w:val="00821F8F"/>
    <w:rsid w:val="0083670A"/>
    <w:rsid w:val="008D5FAE"/>
    <w:rsid w:val="008D7130"/>
    <w:rsid w:val="00952C32"/>
    <w:rsid w:val="0098058E"/>
    <w:rsid w:val="009905D8"/>
    <w:rsid w:val="00992B2E"/>
    <w:rsid w:val="009A7ADD"/>
    <w:rsid w:val="009B1CC7"/>
    <w:rsid w:val="009B3FFE"/>
    <w:rsid w:val="009C0938"/>
    <w:rsid w:val="009C5A6D"/>
    <w:rsid w:val="009D71AA"/>
    <w:rsid w:val="009E34F9"/>
    <w:rsid w:val="00A14C8E"/>
    <w:rsid w:val="00A308A2"/>
    <w:rsid w:val="00AA0938"/>
    <w:rsid w:val="00AA3C41"/>
    <w:rsid w:val="00AA66ED"/>
    <w:rsid w:val="00AB4965"/>
    <w:rsid w:val="00AE77AC"/>
    <w:rsid w:val="00B061C0"/>
    <w:rsid w:val="00B165C9"/>
    <w:rsid w:val="00B22327"/>
    <w:rsid w:val="00B25425"/>
    <w:rsid w:val="00B278AE"/>
    <w:rsid w:val="00B428CD"/>
    <w:rsid w:val="00B62646"/>
    <w:rsid w:val="00C3728F"/>
    <w:rsid w:val="00C441E1"/>
    <w:rsid w:val="00C71983"/>
    <w:rsid w:val="00D24F6C"/>
    <w:rsid w:val="00D644D3"/>
    <w:rsid w:val="00D702CE"/>
    <w:rsid w:val="00DB08B9"/>
    <w:rsid w:val="00DB4936"/>
    <w:rsid w:val="00DE4E83"/>
    <w:rsid w:val="00DF0999"/>
    <w:rsid w:val="00E0358A"/>
    <w:rsid w:val="00E3591C"/>
    <w:rsid w:val="00E95D29"/>
    <w:rsid w:val="00EA28E4"/>
    <w:rsid w:val="00F11642"/>
    <w:rsid w:val="00F244B6"/>
    <w:rsid w:val="00F454A8"/>
    <w:rsid w:val="00F504DD"/>
    <w:rsid w:val="00F871C4"/>
    <w:rsid w:val="00FB55CD"/>
    <w:rsid w:val="00FB6FEC"/>
    <w:rsid w:val="00FC652D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5</cp:revision>
  <dcterms:created xsi:type="dcterms:W3CDTF">2024-10-10T18:03:00Z</dcterms:created>
  <dcterms:modified xsi:type="dcterms:W3CDTF">2025-09-23T21:43:00Z</dcterms:modified>
</cp:coreProperties>
</file>